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DED" w:rsidRPr="00CE0DED" w:rsidRDefault="00AE0A14" w:rsidP="00CE0DED">
      <w:pPr>
        <w:widowControl/>
        <w:shd w:val="clear" w:color="auto" w:fill="FFFFFF"/>
        <w:spacing w:after="300" w:line="480" w:lineRule="atLeast"/>
        <w:jc w:val="left"/>
        <w:outlineLvl w:val="2"/>
        <w:rPr>
          <w:rFonts w:ascii="宋体" w:eastAsia="宋体" w:hAnsi="宋体" w:cs="宋体"/>
          <w:color w:val="545454"/>
          <w:kern w:val="0"/>
          <w:szCs w:val="21"/>
          <w:bdr w:val="none" w:sz="0" w:space="0" w:color="auto" w:frame="1"/>
        </w:rPr>
      </w:pPr>
      <w:r>
        <w:rPr>
          <w:rFonts w:ascii="宋体" w:eastAsia="宋体" w:hAnsi="宋体" w:cs="宋体" w:hint="eastAsia"/>
          <w:color w:val="545454"/>
          <w:kern w:val="0"/>
          <w:szCs w:val="21"/>
          <w:bdr w:val="none" w:sz="0" w:space="0" w:color="auto" w:frame="1"/>
        </w:rPr>
        <w:t>山东省教育招生考试院</w:t>
      </w:r>
      <w:bookmarkStart w:id="0" w:name="_GoBack"/>
      <w:bookmarkEnd w:id="0"/>
      <w:r w:rsidR="00CE0DED" w:rsidRPr="00CE0DED">
        <w:rPr>
          <w:rFonts w:ascii="宋体" w:eastAsia="宋体" w:hAnsi="宋体" w:cs="宋体"/>
          <w:color w:val="545454"/>
          <w:kern w:val="0"/>
          <w:szCs w:val="21"/>
          <w:bdr w:val="none" w:sz="0" w:space="0" w:color="auto" w:frame="1"/>
        </w:rPr>
        <w:t>http://www.sdzk.cn/NewsInfo.aspx?NewsID=5890</w:t>
      </w:r>
    </w:p>
    <w:p w:rsidR="00CE0DED" w:rsidRPr="00CE0DED" w:rsidRDefault="00CE0DED" w:rsidP="00CE0DED">
      <w:pPr>
        <w:widowControl/>
        <w:shd w:val="clear" w:color="auto" w:fill="FFFFFF"/>
        <w:spacing w:after="300" w:line="480" w:lineRule="atLeast"/>
        <w:jc w:val="center"/>
        <w:outlineLvl w:val="2"/>
        <w:rPr>
          <w:rFonts w:ascii="微软雅黑" w:eastAsia="微软雅黑" w:hAnsi="微软雅黑" w:cs="宋体"/>
          <w:color w:val="3275BA"/>
          <w:kern w:val="0"/>
          <w:sz w:val="36"/>
          <w:szCs w:val="36"/>
        </w:rPr>
      </w:pPr>
      <w:r w:rsidRPr="00CE0DED">
        <w:rPr>
          <w:rFonts w:ascii="微软雅黑" w:eastAsia="微软雅黑" w:hAnsi="微软雅黑" w:cs="宋体" w:hint="eastAsia"/>
          <w:color w:val="3275BA"/>
          <w:kern w:val="0"/>
          <w:sz w:val="36"/>
          <w:szCs w:val="36"/>
        </w:rPr>
        <w:t>2022年山东省成人高考报名办法解读（20问）</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color w:val="545454"/>
          <w:sz w:val="27"/>
          <w:szCs w:val="27"/>
        </w:rPr>
      </w:pPr>
      <w:r>
        <w:rPr>
          <w:rFonts w:hint="eastAsia"/>
          <w:color w:val="545454"/>
          <w:sz w:val="21"/>
          <w:szCs w:val="21"/>
          <w:bdr w:val="none" w:sz="0" w:space="0" w:color="auto" w:frame="1"/>
        </w:rPr>
        <w:t>近日，教育部下发《教育部办公厅关于做好2022年全国成人高校招生工作的通知》（教学厅〔2022〕4号），明确了2022年成人高考招生考试相关要求，并确定考试时间为11月5日—6日。我院已</w:t>
      </w:r>
      <w:proofErr w:type="gramStart"/>
      <w:r>
        <w:rPr>
          <w:rFonts w:hint="eastAsia"/>
          <w:color w:val="545454"/>
          <w:sz w:val="21"/>
          <w:szCs w:val="21"/>
          <w:bdr w:val="none" w:sz="0" w:space="0" w:color="auto" w:frame="1"/>
        </w:rPr>
        <w:t>在官网发布</w:t>
      </w:r>
      <w:proofErr w:type="gramEnd"/>
      <w:r>
        <w:rPr>
          <w:color w:val="545454"/>
          <w:sz w:val="21"/>
          <w:szCs w:val="21"/>
          <w:bdr w:val="none" w:sz="0" w:space="0" w:color="auto" w:frame="1"/>
        </w:rPr>
        <w:fldChar w:fldCharType="begin"/>
      </w:r>
      <w:r>
        <w:rPr>
          <w:color w:val="545454"/>
          <w:sz w:val="21"/>
          <w:szCs w:val="21"/>
          <w:bdr w:val="none" w:sz="0" w:space="0" w:color="auto" w:frame="1"/>
        </w:rPr>
        <w:instrText xml:space="preserve"> HYPERLINK "http://www.sdzk.cn/NewsInfo.aspx?NewsID=5891" \t "_blank" </w:instrText>
      </w:r>
      <w:r>
        <w:rPr>
          <w:color w:val="545454"/>
          <w:sz w:val="21"/>
          <w:szCs w:val="21"/>
          <w:bdr w:val="none" w:sz="0" w:space="0" w:color="auto" w:frame="1"/>
        </w:rPr>
        <w:fldChar w:fldCharType="separate"/>
      </w:r>
      <w:r>
        <w:rPr>
          <w:rStyle w:val="a4"/>
          <w:rFonts w:hint="eastAsia"/>
          <w:sz w:val="21"/>
          <w:szCs w:val="21"/>
          <w:u w:val="none"/>
          <w:bdr w:val="none" w:sz="0" w:space="0" w:color="auto" w:frame="1"/>
        </w:rPr>
        <w:t>《山东省教育招生考试院关于做好2022年成人高校招生考试报名工作的通知》</w:t>
      </w:r>
      <w:r>
        <w:rPr>
          <w:color w:val="545454"/>
          <w:sz w:val="21"/>
          <w:szCs w:val="21"/>
          <w:bdr w:val="none" w:sz="0" w:space="0" w:color="auto" w:frame="1"/>
        </w:rPr>
        <w:fldChar w:fldCharType="end"/>
      </w:r>
      <w:r>
        <w:rPr>
          <w:rFonts w:hint="eastAsia"/>
          <w:color w:val="545454"/>
          <w:sz w:val="21"/>
          <w:szCs w:val="21"/>
          <w:bdr w:val="none" w:sz="0" w:space="0" w:color="auto" w:frame="1"/>
        </w:rPr>
        <w:t>，请考生仔细阅读。为使考生进一步了解成人高考报名有关政策，现对报名办法进一步解读如下：</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一、成人高考的招生对象有哪些？</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答：符合下列条件的中国公民可以报名：</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（一）遵守中华人民共和国宪法和法律；</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（二）国家承认学历的各类高、中等学校在校生以外的从业人员和社会其他人员；</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（三）身体健康，生活能自理，不影响所报专业学习。</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二、高中起点升本科（以下简称高起本）或高中起点升专科（以下简称高起专）的报考条件是什么？</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答：报考高起本或</w:t>
      </w:r>
      <w:proofErr w:type="gramStart"/>
      <w:r>
        <w:rPr>
          <w:rFonts w:hint="eastAsia"/>
          <w:color w:val="545454"/>
          <w:sz w:val="21"/>
          <w:szCs w:val="21"/>
          <w:bdr w:val="none" w:sz="0" w:space="0" w:color="auto" w:frame="1"/>
        </w:rPr>
        <w:t>高起专的</w:t>
      </w:r>
      <w:proofErr w:type="gramEnd"/>
      <w:r>
        <w:rPr>
          <w:rFonts w:hint="eastAsia"/>
          <w:color w:val="545454"/>
          <w:sz w:val="21"/>
          <w:szCs w:val="21"/>
          <w:bdr w:val="none" w:sz="0" w:space="0" w:color="auto" w:frame="1"/>
        </w:rPr>
        <w:t>考生</w:t>
      </w:r>
      <w:proofErr w:type="gramStart"/>
      <w:r>
        <w:rPr>
          <w:rFonts w:hint="eastAsia"/>
          <w:color w:val="545454"/>
          <w:sz w:val="21"/>
          <w:szCs w:val="21"/>
          <w:bdr w:val="none" w:sz="0" w:space="0" w:color="auto" w:frame="1"/>
        </w:rPr>
        <w:t>应高级</w:t>
      </w:r>
      <w:proofErr w:type="gramEnd"/>
      <w:r>
        <w:rPr>
          <w:rFonts w:hint="eastAsia"/>
          <w:color w:val="545454"/>
          <w:sz w:val="21"/>
          <w:szCs w:val="21"/>
          <w:bdr w:val="none" w:sz="0" w:space="0" w:color="auto" w:frame="1"/>
        </w:rPr>
        <w:t>中等教育学校（</w:t>
      </w:r>
      <w:proofErr w:type="gramStart"/>
      <w:r>
        <w:rPr>
          <w:rFonts w:hint="eastAsia"/>
          <w:color w:val="545454"/>
          <w:sz w:val="21"/>
          <w:szCs w:val="21"/>
          <w:bdr w:val="none" w:sz="0" w:space="0" w:color="auto" w:frame="1"/>
        </w:rPr>
        <w:t>含普通</w:t>
      </w:r>
      <w:proofErr w:type="gramEnd"/>
      <w:r>
        <w:rPr>
          <w:rFonts w:hint="eastAsia"/>
          <w:color w:val="545454"/>
          <w:sz w:val="21"/>
          <w:szCs w:val="21"/>
          <w:bdr w:val="none" w:sz="0" w:space="0" w:color="auto" w:frame="1"/>
        </w:rPr>
        <w:t>高中、普通中专、职业高中、职业中专、成人中专、技工学校）毕业或者具有同等学力。</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三、专科起点升本科（以下简称专升本）的报考条件是什么？</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答：报考专升本的考生必须是已取得经教育部审定核准的国民教育系列高等学校、高等教育自学考试机构颁发的专科毕业证书、本科结业证书或以上证书的人员。</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报考专升本的考生，在新生注册过程中需与教育部</w:t>
      </w:r>
      <w:proofErr w:type="gramStart"/>
      <w:r>
        <w:rPr>
          <w:rFonts w:hint="eastAsia"/>
          <w:color w:val="545454"/>
          <w:sz w:val="21"/>
          <w:szCs w:val="21"/>
          <w:bdr w:val="none" w:sz="0" w:space="0" w:color="auto" w:frame="1"/>
        </w:rPr>
        <w:t>学信网的</w:t>
      </w:r>
      <w:proofErr w:type="gramEnd"/>
      <w:r>
        <w:rPr>
          <w:rFonts w:hint="eastAsia"/>
          <w:color w:val="545454"/>
          <w:sz w:val="21"/>
          <w:szCs w:val="21"/>
          <w:bdr w:val="none" w:sz="0" w:space="0" w:color="auto" w:frame="1"/>
        </w:rPr>
        <w:t>信息进行比对，不符合报考条件的考生将无法完成注册并取消入学资格，故报名前考生需登录中国高等教育学生信息网（www.chsi.com.cn）核验前置学历（2002年前专科毕业的考生需申请学历认证）。考生如因弄虚作假或不符合报名条件造成录取后无法注册问题，由考生本人负责。</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从2023年起，报考专升本的考生需上</w:t>
      </w:r>
      <w:proofErr w:type="gramStart"/>
      <w:r>
        <w:rPr>
          <w:rFonts w:hint="eastAsia"/>
          <w:color w:val="545454"/>
          <w:sz w:val="21"/>
          <w:szCs w:val="21"/>
          <w:bdr w:val="none" w:sz="0" w:space="0" w:color="auto" w:frame="1"/>
        </w:rPr>
        <w:t>传通过</w:t>
      </w:r>
      <w:proofErr w:type="gramEnd"/>
      <w:r>
        <w:rPr>
          <w:rFonts w:hint="eastAsia"/>
          <w:color w:val="545454"/>
          <w:sz w:val="21"/>
          <w:szCs w:val="21"/>
          <w:bdr w:val="none" w:sz="0" w:space="0" w:color="auto" w:frame="1"/>
        </w:rPr>
        <w:t>中国高等教育学生信息网申请的前置学历《教育部学历证书电子注册备案表》或《中国高等教育学历认证报告》，前置学历为国外学历的需上</w:t>
      </w:r>
      <w:proofErr w:type="gramStart"/>
      <w:r>
        <w:rPr>
          <w:rFonts w:hint="eastAsia"/>
          <w:color w:val="545454"/>
          <w:sz w:val="21"/>
          <w:szCs w:val="21"/>
          <w:bdr w:val="none" w:sz="0" w:space="0" w:color="auto" w:frame="1"/>
        </w:rPr>
        <w:t>传通过</w:t>
      </w:r>
      <w:proofErr w:type="gramEnd"/>
      <w:r>
        <w:rPr>
          <w:rFonts w:hint="eastAsia"/>
          <w:color w:val="545454"/>
          <w:sz w:val="21"/>
          <w:szCs w:val="21"/>
          <w:bdr w:val="none" w:sz="0" w:space="0" w:color="auto" w:frame="1"/>
        </w:rPr>
        <w:t>教育部留学服务中心申请的《国外学历学位认证书》。</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四、报考医学门类专业的考生应具备什么条件？</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lastRenderedPageBreak/>
        <w:t>答：报考成人高校医学门类专业的考生除必须符合报考层次学历要求外，还应具备以下条件：</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一）报考临床医学、口腔医学、预防医学、中医学等临床类专业的人员，应当取得省级卫生健康行政部门颁发的相应类别的执业助理医师及以上资格证书或取得国家认可的普通中专及以上相应专业学历，或者持有县级及以上卫生健康行政部门颁发的乡村医生执业证书并具有中专学历或中专水平证书。</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（二）报考护理学专业的人员应当取得省级卫生健康行政部门颁发的执业护士证书。</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（三）报考医学门类其他专业的人员应当是从事卫生、医药行业工作的在职专业技术人员。</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（四）考生报考的专业原则上应与所从事的专业对口。</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五、考生如何进行报名？</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答：山东省教育招生考试</w:t>
      </w:r>
      <w:proofErr w:type="gramStart"/>
      <w:r>
        <w:rPr>
          <w:rFonts w:hint="eastAsia"/>
          <w:color w:val="545454"/>
          <w:sz w:val="21"/>
          <w:szCs w:val="21"/>
          <w:bdr w:val="none" w:sz="0" w:space="0" w:color="auto" w:frame="1"/>
        </w:rPr>
        <w:t>院官网</w:t>
      </w:r>
      <w:proofErr w:type="gramEnd"/>
      <w:r>
        <w:rPr>
          <w:rFonts w:hint="eastAsia"/>
          <w:color w:val="545454"/>
          <w:sz w:val="21"/>
          <w:szCs w:val="21"/>
          <w:bdr w:val="none" w:sz="0" w:space="0" w:color="auto" w:frame="1"/>
        </w:rPr>
        <w:t>（www.sdzk.cn）是山东省唯一报名网站。考生必须本人登录网上报名系统完成报名，不得委托任何招生学校、机构和个人代替本人报考，如违反上述要求，导致无法完成当年成人高考或无法录取、注册等后果，责任由本人自负。</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六、成人高考报名分哪几个环节，具体什么时间进行？</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2022年成人高考报名包括网上填报信息、填报首次志愿、报名资格审核、网上确认缴费4个环节，其中填报志愿时间与网上填报信息同步。考生登录2022年成人高考网上报名系统（https://crbm.sdzk.cn）填写个人基本信息、上</w:t>
      </w:r>
      <w:proofErr w:type="gramStart"/>
      <w:r>
        <w:rPr>
          <w:rFonts w:hint="eastAsia"/>
          <w:color w:val="545454"/>
          <w:sz w:val="21"/>
          <w:szCs w:val="21"/>
          <w:bdr w:val="none" w:sz="0" w:space="0" w:color="auto" w:frame="1"/>
        </w:rPr>
        <w:t>传个人</w:t>
      </w:r>
      <w:proofErr w:type="gramEnd"/>
      <w:r>
        <w:rPr>
          <w:rFonts w:hint="eastAsia"/>
          <w:color w:val="545454"/>
          <w:sz w:val="21"/>
          <w:szCs w:val="21"/>
          <w:bdr w:val="none" w:sz="0" w:space="0" w:color="auto" w:frame="1"/>
        </w:rPr>
        <w:t>资料并填报首次志愿，报名资格审核通过后考生进行网上确认缴费，完成报名工作。所有参加全国统考、单考单招和免试入学的考生均需办理网上报名手续。</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网上填报信息：9月14日—9月19日。</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填报首次志愿：9月14日—9月19日。</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报名资格审核：9月22日—9月27日。</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网上确认缴费：9月25日—9月29日。</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以上环节工作时间均为每天8:30至17:00。</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七、网上填报信息需要注意什么？</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lastRenderedPageBreak/>
        <w:t>答：（一）考生网上填报信息时，设置的登录密码和接收的手机短信</w:t>
      </w:r>
      <w:proofErr w:type="gramStart"/>
      <w:r>
        <w:rPr>
          <w:rFonts w:hint="eastAsia"/>
          <w:color w:val="545454"/>
          <w:sz w:val="21"/>
          <w:szCs w:val="21"/>
          <w:bdr w:val="none" w:sz="0" w:space="0" w:color="auto" w:frame="1"/>
        </w:rPr>
        <w:t>验证码将贯穿</w:t>
      </w:r>
      <w:proofErr w:type="gramEnd"/>
      <w:r>
        <w:rPr>
          <w:rFonts w:hint="eastAsia"/>
          <w:color w:val="545454"/>
          <w:sz w:val="21"/>
          <w:szCs w:val="21"/>
          <w:bdr w:val="none" w:sz="0" w:space="0" w:color="auto" w:frame="1"/>
        </w:rPr>
        <w:t>成人高考报名、填报志愿、信息审核、缴费、打印准考证等整个过程，须妥善保管。</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（二）考生如忘记密码，可在网站登录页面点击“找回密码”（每天最多找回3次），通过重发手机短信验证码</w:t>
      </w:r>
      <w:proofErr w:type="gramStart"/>
      <w:r>
        <w:rPr>
          <w:rFonts w:hint="eastAsia"/>
          <w:color w:val="545454"/>
          <w:sz w:val="21"/>
          <w:szCs w:val="21"/>
          <w:bdr w:val="none" w:sz="0" w:space="0" w:color="auto" w:frame="1"/>
        </w:rPr>
        <w:t>至注册</w:t>
      </w:r>
      <w:proofErr w:type="gramEnd"/>
      <w:r>
        <w:rPr>
          <w:rFonts w:hint="eastAsia"/>
          <w:color w:val="545454"/>
          <w:sz w:val="21"/>
          <w:szCs w:val="21"/>
          <w:bdr w:val="none" w:sz="0" w:space="0" w:color="auto" w:frame="1"/>
        </w:rPr>
        <w:t>手机号码重置个人登录密码；如无法通过手机找回密码，需考生携带本人身份证件前往报名所在市或县（市、区）招生考试机构申请更改或重置。</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（三）考生本人对填报信息和上</w:t>
      </w:r>
      <w:proofErr w:type="gramStart"/>
      <w:r>
        <w:rPr>
          <w:rFonts w:hint="eastAsia"/>
          <w:color w:val="545454"/>
          <w:sz w:val="21"/>
          <w:szCs w:val="21"/>
          <w:bdr w:val="none" w:sz="0" w:space="0" w:color="auto" w:frame="1"/>
        </w:rPr>
        <w:t>传材料</w:t>
      </w:r>
      <w:proofErr w:type="gramEnd"/>
      <w:r>
        <w:rPr>
          <w:rFonts w:hint="eastAsia"/>
          <w:color w:val="545454"/>
          <w:sz w:val="21"/>
          <w:szCs w:val="21"/>
          <w:bdr w:val="none" w:sz="0" w:space="0" w:color="auto" w:frame="1"/>
        </w:rPr>
        <w:t>的真实性和准确性负责。考生提交报考信息前，务必确认姓名、身份证号、性别、民族、学历、政治面貌、照片、考区等各项填报信息准确无误。如违反上述要求，因不符合报考条件、报名信息错误或缺失、录取及投档照顾政策选择错误、上</w:t>
      </w:r>
      <w:proofErr w:type="gramStart"/>
      <w:r>
        <w:rPr>
          <w:rFonts w:hint="eastAsia"/>
          <w:color w:val="545454"/>
          <w:sz w:val="21"/>
          <w:szCs w:val="21"/>
          <w:bdr w:val="none" w:sz="0" w:space="0" w:color="auto" w:frame="1"/>
        </w:rPr>
        <w:t>传材料</w:t>
      </w:r>
      <w:proofErr w:type="gramEnd"/>
      <w:r>
        <w:rPr>
          <w:rFonts w:hint="eastAsia"/>
          <w:color w:val="545454"/>
          <w:sz w:val="21"/>
          <w:szCs w:val="21"/>
          <w:bdr w:val="none" w:sz="0" w:space="0" w:color="auto" w:frame="1"/>
        </w:rPr>
        <w:t>不真实、考区选择错误等情况导致无法正常参加当年成人高考或无法录取、注册等后果，责任由考生本人承担。建议考生报名后至新生入学期间，不要更改姓名等基本信息。</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八、网上填报信息需要上</w:t>
      </w:r>
      <w:proofErr w:type="gramStart"/>
      <w:r>
        <w:rPr>
          <w:rStyle w:val="a5"/>
          <w:rFonts w:hint="eastAsia"/>
          <w:color w:val="545454"/>
          <w:sz w:val="21"/>
          <w:szCs w:val="21"/>
          <w:bdr w:val="none" w:sz="0" w:space="0" w:color="auto" w:frame="1"/>
        </w:rPr>
        <w:t>传什么</w:t>
      </w:r>
      <w:proofErr w:type="gramEnd"/>
      <w:r>
        <w:rPr>
          <w:rStyle w:val="a5"/>
          <w:rFonts w:hint="eastAsia"/>
          <w:color w:val="545454"/>
          <w:sz w:val="21"/>
          <w:szCs w:val="21"/>
          <w:bdr w:val="none" w:sz="0" w:space="0" w:color="auto" w:frame="1"/>
        </w:rPr>
        <w:t>材料？</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答：考生上</w:t>
      </w:r>
      <w:proofErr w:type="gramStart"/>
      <w:r>
        <w:rPr>
          <w:rFonts w:hint="eastAsia"/>
          <w:color w:val="545454"/>
          <w:sz w:val="21"/>
          <w:szCs w:val="21"/>
          <w:bdr w:val="none" w:sz="0" w:space="0" w:color="auto" w:frame="1"/>
        </w:rPr>
        <w:t>传个人</w:t>
      </w:r>
      <w:proofErr w:type="gramEnd"/>
      <w:r>
        <w:rPr>
          <w:rFonts w:hint="eastAsia"/>
          <w:color w:val="545454"/>
          <w:sz w:val="21"/>
          <w:szCs w:val="21"/>
          <w:bdr w:val="none" w:sz="0" w:space="0" w:color="auto" w:frame="1"/>
        </w:rPr>
        <w:t>资料主要指考生个人照片，未满18周岁的考生还需上</w:t>
      </w:r>
      <w:proofErr w:type="gramStart"/>
      <w:r>
        <w:rPr>
          <w:rFonts w:hint="eastAsia"/>
          <w:color w:val="545454"/>
          <w:sz w:val="21"/>
          <w:szCs w:val="21"/>
          <w:bdr w:val="none" w:sz="0" w:space="0" w:color="auto" w:frame="1"/>
        </w:rPr>
        <w:t>传高级</w:t>
      </w:r>
      <w:proofErr w:type="gramEnd"/>
      <w:r>
        <w:rPr>
          <w:rFonts w:hint="eastAsia"/>
          <w:color w:val="545454"/>
          <w:sz w:val="21"/>
          <w:szCs w:val="21"/>
          <w:bdr w:val="none" w:sz="0" w:space="0" w:color="auto" w:frame="1"/>
        </w:rPr>
        <w:t>中等教育学校毕业证书、结业证书或者同等学力认定证明；异地报名考生还需上传居住证、</w:t>
      </w:r>
      <w:proofErr w:type="gramStart"/>
      <w:r>
        <w:rPr>
          <w:rFonts w:hint="eastAsia"/>
          <w:color w:val="545454"/>
          <w:sz w:val="21"/>
          <w:szCs w:val="21"/>
          <w:bdr w:val="none" w:sz="0" w:space="0" w:color="auto" w:frame="1"/>
        </w:rPr>
        <w:t>社保证明</w:t>
      </w:r>
      <w:proofErr w:type="gramEnd"/>
      <w:r>
        <w:rPr>
          <w:rFonts w:hint="eastAsia"/>
          <w:color w:val="545454"/>
          <w:sz w:val="21"/>
          <w:szCs w:val="21"/>
          <w:bdr w:val="none" w:sz="0" w:space="0" w:color="auto" w:frame="1"/>
        </w:rPr>
        <w:t>等材料；申请录取及投档照顾政策的特殊考生还需上</w:t>
      </w:r>
      <w:proofErr w:type="gramStart"/>
      <w:r>
        <w:rPr>
          <w:rFonts w:hint="eastAsia"/>
          <w:color w:val="545454"/>
          <w:sz w:val="21"/>
          <w:szCs w:val="21"/>
          <w:bdr w:val="none" w:sz="0" w:space="0" w:color="auto" w:frame="1"/>
        </w:rPr>
        <w:t>传相关</w:t>
      </w:r>
      <w:proofErr w:type="gramEnd"/>
      <w:r>
        <w:rPr>
          <w:rFonts w:hint="eastAsia"/>
          <w:color w:val="545454"/>
          <w:sz w:val="21"/>
          <w:szCs w:val="21"/>
          <w:bdr w:val="none" w:sz="0" w:space="0" w:color="auto" w:frame="1"/>
        </w:rPr>
        <w:t>证明材料。</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九、上传照片有什么要求？</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考生可通过报名系统现场拍照采集或者上传本地照片，照片上传后系统会自动进行照片剪裁。照片要求：本人近6个月以内的免冠、正面、彩色证件照，图像应真实表达考生本人相貌，不得对人像特征（如伤疤、痣、发型等）进行技术处理。照片中显示考生头部和肩的上部，不允许戴帽子、头巾、发带、墨镜；禁止对图像整体或局部进行镜像、旋转操作及过度美化处理。照片格式及大小：JPG/JPEG格式，文件大小40KB以上，像素不低于600*800。上传照片需要与公安部户籍信息比对确认考生身份，考生须严格按照要求上传。</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十、异地报名还需要准备什么材料？</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考生应在户口所在地报名并参加考试，因疫情防控要求，考生尽量不要跨省、跨市报考。确需异地报名考试的考生，按照教育部规定和《山东省流动人口服务管理办法》，考生持本人居民身份证等有效身份证件和有关材料，向居住地公安派出所申报居住</w:t>
      </w:r>
      <w:r>
        <w:rPr>
          <w:rFonts w:hint="eastAsia"/>
          <w:color w:val="545454"/>
          <w:sz w:val="21"/>
          <w:szCs w:val="21"/>
          <w:bdr w:val="none" w:sz="0" w:space="0" w:color="auto" w:frame="1"/>
        </w:rPr>
        <w:lastRenderedPageBreak/>
        <w:t>登记，办理居住证，凭居住证可在当地报名考试，居住证办理时间截至网上填报信息结束。</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异地考生需满足以下三种情形之一方可报考成人高考：</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（一）能够提供并上传报名所在地（以设区市为单位，下同）公安机关发放的居住证原件、复印件的考生可以报考，且只能在居住证发放地（以设区市为单位，下同）进行报考；</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（二）居住证正在办理中的考生，需提供并上传所在地公安派出所发放的居住登记凭证及</w:t>
      </w:r>
      <w:proofErr w:type="gramStart"/>
      <w:r>
        <w:rPr>
          <w:rFonts w:hint="eastAsia"/>
          <w:color w:val="545454"/>
          <w:sz w:val="21"/>
          <w:szCs w:val="21"/>
          <w:bdr w:val="none" w:sz="0" w:space="0" w:color="auto" w:frame="1"/>
        </w:rPr>
        <w:t>人社部门</w:t>
      </w:r>
      <w:proofErr w:type="gramEnd"/>
      <w:r>
        <w:rPr>
          <w:rFonts w:hint="eastAsia"/>
          <w:color w:val="545454"/>
          <w:sz w:val="21"/>
          <w:szCs w:val="21"/>
          <w:bdr w:val="none" w:sz="0" w:space="0" w:color="auto" w:frame="1"/>
        </w:rPr>
        <w:t>开具的连续6个月的</w:t>
      </w:r>
      <w:proofErr w:type="gramStart"/>
      <w:r>
        <w:rPr>
          <w:rFonts w:hint="eastAsia"/>
          <w:color w:val="545454"/>
          <w:sz w:val="21"/>
          <w:szCs w:val="21"/>
          <w:bdr w:val="none" w:sz="0" w:space="0" w:color="auto" w:frame="1"/>
        </w:rPr>
        <w:t>社保证明</w:t>
      </w:r>
      <w:proofErr w:type="gramEnd"/>
      <w:r>
        <w:rPr>
          <w:rFonts w:hint="eastAsia"/>
          <w:color w:val="545454"/>
          <w:sz w:val="21"/>
          <w:szCs w:val="21"/>
          <w:bdr w:val="none" w:sz="0" w:space="0" w:color="auto" w:frame="1"/>
        </w:rPr>
        <w:t>；</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（三）</w:t>
      </w:r>
      <w:proofErr w:type="gramStart"/>
      <w:r>
        <w:rPr>
          <w:rFonts w:hint="eastAsia"/>
          <w:color w:val="545454"/>
          <w:sz w:val="21"/>
          <w:szCs w:val="21"/>
          <w:bdr w:val="none" w:sz="0" w:space="0" w:color="auto" w:frame="1"/>
        </w:rPr>
        <w:t>居住证于2022年1月1日</w:t>
      </w:r>
      <w:proofErr w:type="gramEnd"/>
      <w:r>
        <w:rPr>
          <w:rFonts w:hint="eastAsia"/>
          <w:color w:val="545454"/>
          <w:sz w:val="21"/>
          <w:szCs w:val="21"/>
          <w:bdr w:val="none" w:sz="0" w:space="0" w:color="auto" w:frame="1"/>
        </w:rPr>
        <w:t>过期且尚未完成居住证补办手续的考生，需上传所在地公安派出所发放的居住登记凭证及原居住证复印件。</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十一、考生何时填报志愿？</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答：成人高考志愿</w:t>
      </w:r>
      <w:proofErr w:type="gramStart"/>
      <w:r>
        <w:rPr>
          <w:rFonts w:hint="eastAsia"/>
          <w:color w:val="545454"/>
          <w:sz w:val="21"/>
          <w:szCs w:val="21"/>
          <w:bdr w:val="none" w:sz="0" w:space="0" w:color="auto" w:frame="1"/>
        </w:rPr>
        <w:t>分首次</w:t>
      </w:r>
      <w:proofErr w:type="gramEnd"/>
      <w:r>
        <w:rPr>
          <w:rFonts w:hint="eastAsia"/>
          <w:color w:val="545454"/>
          <w:sz w:val="21"/>
          <w:szCs w:val="21"/>
          <w:bdr w:val="none" w:sz="0" w:space="0" w:color="auto" w:frame="1"/>
        </w:rPr>
        <w:t>志愿与征集志愿两次填报，每次志愿均设置同科类的两个顺序志愿，填报志愿安排如下：</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（一）填报首次志愿。</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考生在网上填报信息的同时填报2022年成人高考首次志愿，免试入学的考生根据教育部规定的招生学校及专业目录填报志愿。</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（二）填报征集志愿。</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proofErr w:type="gramStart"/>
      <w:r>
        <w:rPr>
          <w:rFonts w:hint="eastAsia"/>
          <w:color w:val="545454"/>
          <w:sz w:val="21"/>
          <w:szCs w:val="21"/>
          <w:bdr w:val="none" w:sz="0" w:space="0" w:color="auto" w:frame="1"/>
        </w:rPr>
        <w:t>凡首次</w:t>
      </w:r>
      <w:proofErr w:type="gramEnd"/>
      <w:r>
        <w:rPr>
          <w:rFonts w:hint="eastAsia"/>
          <w:color w:val="545454"/>
          <w:sz w:val="21"/>
          <w:szCs w:val="21"/>
          <w:bdr w:val="none" w:sz="0" w:space="0" w:color="auto" w:frame="1"/>
        </w:rPr>
        <w:t>志愿未被录取的考生，需重新登录山东省教育招生考试院网上报名系统填报征集志愿。考生可在12月中下旬通过山东省教育招生考试院网站查询录取去向，具体时间请考生密切关注我院官网，以免错过征集志愿填报时间。</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十二、特殊考生如何进行录取及投档照顾申报？</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答：（一）免试考生资格申报。</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1.获得“全国劳动模范”“全国先进工作者”称号或“全国‘五一’劳动奖章”的考生，网上填报信息时须上</w:t>
      </w:r>
      <w:proofErr w:type="gramStart"/>
      <w:r>
        <w:rPr>
          <w:rFonts w:hint="eastAsia"/>
          <w:color w:val="545454"/>
          <w:sz w:val="21"/>
          <w:szCs w:val="21"/>
          <w:bdr w:val="none" w:sz="0" w:space="0" w:color="auto" w:frame="1"/>
        </w:rPr>
        <w:t>传相关</w:t>
      </w:r>
      <w:proofErr w:type="gramEnd"/>
      <w:r>
        <w:rPr>
          <w:rFonts w:hint="eastAsia"/>
          <w:color w:val="545454"/>
          <w:sz w:val="21"/>
          <w:szCs w:val="21"/>
          <w:bdr w:val="none" w:sz="0" w:space="0" w:color="auto" w:frame="1"/>
        </w:rPr>
        <w:t>证书或证明扫描件。</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2.奥运会、世界杯赛和世界锦标赛的奥运会项目前8名获得者、非奥运会项目前6名获得者；亚运会、亚洲杯赛和亚洲锦标赛的奥运会项目前6名获得者、非奥运会项目前3名获得者；全运会、全国锦标赛和全国冠军赛的奥运会项目前3名获得者、非奥运会项</w:t>
      </w:r>
      <w:r>
        <w:rPr>
          <w:rFonts w:hint="eastAsia"/>
          <w:color w:val="545454"/>
          <w:sz w:val="21"/>
          <w:szCs w:val="21"/>
          <w:bdr w:val="none" w:sz="0" w:space="0" w:color="auto" w:frame="1"/>
        </w:rPr>
        <w:lastRenderedPageBreak/>
        <w:t>目冠军获得者。上述考生网上填报报名信息时</w:t>
      </w:r>
      <w:proofErr w:type="gramStart"/>
      <w:r>
        <w:rPr>
          <w:rFonts w:hint="eastAsia"/>
          <w:color w:val="545454"/>
          <w:sz w:val="21"/>
          <w:szCs w:val="21"/>
          <w:bdr w:val="none" w:sz="0" w:space="0" w:color="auto" w:frame="1"/>
        </w:rPr>
        <w:t>须上传省体育</w:t>
      </w:r>
      <w:proofErr w:type="gramEnd"/>
      <w:r>
        <w:rPr>
          <w:rFonts w:hint="eastAsia"/>
          <w:color w:val="545454"/>
          <w:sz w:val="21"/>
          <w:szCs w:val="21"/>
          <w:bdr w:val="none" w:sz="0" w:space="0" w:color="auto" w:frame="1"/>
        </w:rPr>
        <w:t>局审核的《优秀运动员申请免试进入成人高等学校学习推荐表》（国家体育总局监制）扫描件。</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3.参加“选聘高校毕业生到村任职”“三支一扶(支教、支农、支</w:t>
      </w:r>
      <w:proofErr w:type="gramStart"/>
      <w:r>
        <w:rPr>
          <w:rFonts w:hint="eastAsia"/>
          <w:color w:val="545454"/>
          <w:sz w:val="21"/>
          <w:szCs w:val="21"/>
          <w:bdr w:val="none" w:sz="0" w:space="0" w:color="auto" w:frame="1"/>
        </w:rPr>
        <w:t>医</w:t>
      </w:r>
      <w:proofErr w:type="gramEnd"/>
      <w:r>
        <w:rPr>
          <w:rFonts w:hint="eastAsia"/>
          <w:color w:val="545454"/>
          <w:sz w:val="21"/>
          <w:szCs w:val="21"/>
          <w:bdr w:val="none" w:sz="0" w:space="0" w:color="auto" w:frame="1"/>
        </w:rPr>
        <w:t>和扶贫)”“大学生志愿服务西部计划”“农村义务教育阶段学校教师特设岗位计划”等项目服务期满并考核合格的普通高职（专科）毕业生。上述考生网上填报信息时须上</w:t>
      </w:r>
      <w:proofErr w:type="gramStart"/>
      <w:r>
        <w:rPr>
          <w:rFonts w:hint="eastAsia"/>
          <w:color w:val="545454"/>
          <w:sz w:val="21"/>
          <w:szCs w:val="21"/>
          <w:bdr w:val="none" w:sz="0" w:space="0" w:color="auto" w:frame="1"/>
        </w:rPr>
        <w:t>传普通</w:t>
      </w:r>
      <w:proofErr w:type="gramEnd"/>
      <w:r>
        <w:rPr>
          <w:rFonts w:hint="eastAsia"/>
          <w:color w:val="545454"/>
          <w:sz w:val="21"/>
          <w:szCs w:val="21"/>
          <w:bdr w:val="none" w:sz="0" w:space="0" w:color="auto" w:frame="1"/>
        </w:rPr>
        <w:t>高职（专科）毕业证及相关项目考核合格证扫描件。</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4.自主就业退役士兵、自主择业军转干部、复员干部可以申报专升本免试录取，考生在网上填报信息时须上传退役证（义务兵/士官退出现役证、军官转业证书、军官复员证书）及相应的学历证书扫描件。</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（二）申请加分投档考生资格申报。</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符合下列类型考生选择相应项进行资格申报：</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1.运动健将和武术项目</w:t>
      </w:r>
      <w:proofErr w:type="gramStart"/>
      <w:r>
        <w:rPr>
          <w:rFonts w:hint="eastAsia"/>
          <w:color w:val="545454"/>
          <w:sz w:val="21"/>
          <w:szCs w:val="21"/>
          <w:bdr w:val="none" w:sz="0" w:space="0" w:color="auto" w:frame="1"/>
        </w:rPr>
        <w:t>武英级运动员</w:t>
      </w:r>
      <w:proofErr w:type="gramEnd"/>
      <w:r>
        <w:rPr>
          <w:rFonts w:hint="eastAsia"/>
          <w:color w:val="545454"/>
          <w:sz w:val="21"/>
          <w:szCs w:val="21"/>
          <w:bdr w:val="none" w:sz="0" w:space="0" w:color="auto" w:frame="1"/>
        </w:rPr>
        <w:t>称号获得者（含一级运动员称号）。上述考生网上填报信息时须上</w:t>
      </w:r>
      <w:proofErr w:type="gramStart"/>
      <w:r>
        <w:rPr>
          <w:rFonts w:hint="eastAsia"/>
          <w:color w:val="545454"/>
          <w:sz w:val="21"/>
          <w:szCs w:val="21"/>
          <w:bdr w:val="none" w:sz="0" w:space="0" w:color="auto" w:frame="1"/>
        </w:rPr>
        <w:t>传经省</w:t>
      </w:r>
      <w:proofErr w:type="gramEnd"/>
      <w:r>
        <w:rPr>
          <w:rFonts w:hint="eastAsia"/>
          <w:color w:val="545454"/>
          <w:sz w:val="21"/>
          <w:szCs w:val="21"/>
          <w:bdr w:val="none" w:sz="0" w:space="0" w:color="auto" w:frame="1"/>
        </w:rPr>
        <w:t>体育局审核并出具运动成绩证明扫描件。</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2.获得地级以上（含）人民政府，国务院各部委及各省（区、市）厅、局系统，国家特大型企业授予的劳动模范、先进生产（工作）者及科技进步（成果）奖获得者;获得省级工、青、妇等组织授予“五一劳动奖章”“新长征突击手”“三八红旗手”称号者;解放军、武警部队、公安干警荣立个人三等功以上者;国防科技工业三线企业单位（位于地级以上人民政府所在地的除外）获得企业表彰的先进生产（工作）者。上述考生网上填报信息时须上</w:t>
      </w:r>
      <w:proofErr w:type="gramStart"/>
      <w:r>
        <w:rPr>
          <w:rFonts w:hint="eastAsia"/>
          <w:color w:val="545454"/>
          <w:sz w:val="21"/>
          <w:szCs w:val="21"/>
          <w:bdr w:val="none" w:sz="0" w:space="0" w:color="auto" w:frame="1"/>
        </w:rPr>
        <w:t>传相关</w:t>
      </w:r>
      <w:proofErr w:type="gramEnd"/>
      <w:r>
        <w:rPr>
          <w:rFonts w:hint="eastAsia"/>
          <w:color w:val="545454"/>
          <w:sz w:val="21"/>
          <w:szCs w:val="21"/>
          <w:bdr w:val="none" w:sz="0" w:space="0" w:color="auto" w:frame="1"/>
        </w:rPr>
        <w:t>荣誉证书扫描件。</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3.归侨、归侨子女、华侨子女、台湾省籍考生。上述考生网上填报信息时须上传台湾省籍、华侨或归侨身份证明及家庭关系证明扫描件。</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4.烈士子女、烈士配偶。上述考生网上填报信息时须上传烈士证明或证书及家庭关系证明扫描件。</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5.边疆、山区、牧区和少数民族聚居地区的少数民族考生。上述考生网上填报信息时须上传户口本个人索引页扫描件。</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6.自主就业的退役士兵。网上填报信息时须上传标明安置方式为自主就业的</w:t>
      </w:r>
      <w:proofErr w:type="gramStart"/>
      <w:r>
        <w:rPr>
          <w:rFonts w:hint="eastAsia"/>
          <w:color w:val="545454"/>
          <w:sz w:val="21"/>
          <w:szCs w:val="21"/>
          <w:bdr w:val="none" w:sz="0" w:space="0" w:color="auto" w:frame="1"/>
        </w:rPr>
        <w:t>退役证</w:t>
      </w:r>
      <w:proofErr w:type="gramEnd"/>
      <w:r>
        <w:rPr>
          <w:rFonts w:hint="eastAsia"/>
          <w:color w:val="545454"/>
          <w:sz w:val="21"/>
          <w:szCs w:val="21"/>
          <w:bdr w:val="none" w:sz="0" w:space="0" w:color="auto" w:frame="1"/>
        </w:rPr>
        <w:t>或《退出现役登记表》扫描件。</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lastRenderedPageBreak/>
        <w:t>7.年满25周岁（截至2022年12月31日）考生不需要上</w:t>
      </w:r>
      <w:proofErr w:type="gramStart"/>
      <w:r>
        <w:rPr>
          <w:rFonts w:hint="eastAsia"/>
          <w:color w:val="545454"/>
          <w:sz w:val="21"/>
          <w:szCs w:val="21"/>
          <w:bdr w:val="none" w:sz="0" w:space="0" w:color="auto" w:frame="1"/>
        </w:rPr>
        <w:t>传证明</w:t>
      </w:r>
      <w:proofErr w:type="gramEnd"/>
      <w:r>
        <w:rPr>
          <w:rFonts w:hint="eastAsia"/>
          <w:color w:val="545454"/>
          <w:sz w:val="21"/>
          <w:szCs w:val="21"/>
          <w:bdr w:val="none" w:sz="0" w:space="0" w:color="auto" w:frame="1"/>
        </w:rPr>
        <w:t>材料，系统根据身份证信息自动识别。</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十三、特殊考生申报需要注意哪些问题？</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答：（一）所有考生在网上填报信息时均需根据实际条件选择录取及投档照顾政策类型，如因考生个人选择错误导致无法享受当年录取及投档照顾（含免试入学），责任由考生本人承担。</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（二）同一考生若符合多项加分投档照顾政策时，只取其中最高一项分值加分，</w:t>
      </w:r>
      <w:proofErr w:type="gramStart"/>
      <w:r>
        <w:rPr>
          <w:rFonts w:hint="eastAsia"/>
          <w:color w:val="545454"/>
          <w:sz w:val="21"/>
          <w:szCs w:val="21"/>
          <w:bdr w:val="none" w:sz="0" w:space="0" w:color="auto" w:frame="1"/>
        </w:rPr>
        <w:t>不</w:t>
      </w:r>
      <w:proofErr w:type="gramEnd"/>
      <w:r>
        <w:rPr>
          <w:rFonts w:hint="eastAsia"/>
          <w:color w:val="545454"/>
          <w:sz w:val="21"/>
          <w:szCs w:val="21"/>
          <w:bdr w:val="none" w:sz="0" w:space="0" w:color="auto" w:frame="1"/>
        </w:rPr>
        <w:t>累计加分，考生不需进行多项申请。</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（三）申请录取及投档照顾政策的特殊考生，在网上信息填报时均需根据本人符合的录取及投档照顾政策，选择对应类别并按要求上传申报证明材料。</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（四）所有申请录取及投档照顾政策的特殊考生，在网上信息填报后，均需在各市规定时间内携带身份证和特殊考生证明材料原件到指定地点进行现场审核，时间及地点见各市招生考试机构通知。</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十四、网上审核不通过的考生如何继续完成资格审核？</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考生可通过登录报名网站查询审核结果，也可通过网上填报信息时所填手机号接收到的短信提醒了解审核结果。所有网上审核不通过的考生均需进行现场资格审核。考生需持身份证等相关证件原件到报名县（市、区）招生考试机构现场办理审核手续。审核通过后，各县（市、区）招生考试机构代为补充上传考生相关资料图片。</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十五、网上缴费需注意哪些事项？</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答：审核通过考生可以登录报名系统下载个人报名信息确认单进行报名信息确认并在规定的时间内认真核对本人缴费项目，完成网上缴费。未在规定时间缴纳考试费的考生将视为自行放弃报名及考试资格。</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十六、成人高考考试收费标准是多少？</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答：考试收费严格执行《山东省发展和改革委员会 山东省财政厅关于重新明确成人高考报名考试收费有关问题的通知》（</w:t>
      </w:r>
      <w:proofErr w:type="gramStart"/>
      <w:r>
        <w:rPr>
          <w:rFonts w:hint="eastAsia"/>
          <w:color w:val="545454"/>
          <w:sz w:val="21"/>
          <w:szCs w:val="21"/>
          <w:bdr w:val="none" w:sz="0" w:space="0" w:color="auto" w:frame="1"/>
        </w:rPr>
        <w:t>鲁发改成本</w:t>
      </w:r>
      <w:proofErr w:type="gramEnd"/>
      <w:r>
        <w:rPr>
          <w:rFonts w:hint="eastAsia"/>
          <w:color w:val="545454"/>
          <w:sz w:val="21"/>
          <w:szCs w:val="21"/>
          <w:bdr w:val="none" w:sz="0" w:space="0" w:color="auto" w:frame="1"/>
        </w:rPr>
        <w:t>〔2022〕250号）文件要求，成人高考考试费收费标准：报名费每生40元；综合科考试费每生40元，其他科每生30元。免试考生仅缴纳报名费40元。</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lastRenderedPageBreak/>
        <w:t>十七、退役军人申请免试入学还需提供接受地民政局或退役军人事务局开具的证明信吗？</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为更好服务考生，今年取消了民政局或退役军人事务局开具证明信的要求。符合专升本免试报考条件（自主就业退役士兵、自主择业军转干部、复员干部）的退役军人上传申报材料时，不需提供接受地民政局或退役军人事务局开具的证明信，由省教育招生考试院将申报退役军人免试入学的考生信息与省退役军人事务厅信息进行比对，各市招生考试机构根据考生提供的证件原件结合省退役军人事务厅反馈结果进行资格审核。</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十八、考试时间能更改吗？</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答：成人高考为全国统一考试，考试时间由教育部统一安排，各省无法更改考试时间。</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十九、成人高考有哪些考试科目？</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w:t>
      </w:r>
      <w:proofErr w:type="gramStart"/>
      <w:r>
        <w:rPr>
          <w:rFonts w:hint="eastAsia"/>
          <w:color w:val="545454"/>
          <w:sz w:val="21"/>
          <w:szCs w:val="21"/>
          <w:bdr w:val="none" w:sz="0" w:space="0" w:color="auto" w:frame="1"/>
        </w:rPr>
        <w:t>高起专层次</w:t>
      </w:r>
      <w:proofErr w:type="gramEnd"/>
      <w:r>
        <w:rPr>
          <w:rFonts w:hint="eastAsia"/>
          <w:color w:val="545454"/>
          <w:sz w:val="21"/>
          <w:szCs w:val="21"/>
          <w:bdr w:val="none" w:sz="0" w:space="0" w:color="auto" w:frame="1"/>
        </w:rPr>
        <w:t>：语文、数学、外语。</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高起本层次：语文、数学、外语和1门专业基础课（理科类专业基础课为“物理和化学”，文科类专业基础课为“历史和地理”）。</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专升本层次：政治、外语和1门专业基础课[大学语文、艺术概论、高等数学（一）、高等数学（二）、民法、教育理论、生态学基础、医学综合]，其中专业基础课根据考生报考科类选择。</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请考生根据2020年版《全国各类成人高等学校招生复习考试大纲》复习备考。</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5"/>
          <w:rFonts w:hint="eastAsia"/>
          <w:color w:val="545454"/>
          <w:sz w:val="21"/>
          <w:szCs w:val="21"/>
          <w:bdr w:val="none" w:sz="0" w:space="0" w:color="auto" w:frame="1"/>
        </w:rPr>
        <w:t>二十、有哪些高等学历继续教育函授站（教学点）已完成年度备案？</w:t>
      </w:r>
    </w:p>
    <w:p w:rsidR="00CE0DED" w:rsidRDefault="00CE0DED" w:rsidP="00CE0DED">
      <w:pPr>
        <w:pStyle w:val="a3"/>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答：省教育厅6月份组织完成了2022年高等学历继续教育函授站（教学点）年检备案工作，备案结果见</w:t>
      </w:r>
      <w:hyperlink r:id="rId6" w:tgtFrame="_blank" w:history="1">
        <w:r>
          <w:rPr>
            <w:rStyle w:val="a4"/>
            <w:rFonts w:hint="eastAsia"/>
            <w:sz w:val="21"/>
            <w:szCs w:val="21"/>
            <w:u w:val="none"/>
            <w:bdr w:val="none" w:sz="0" w:space="0" w:color="auto" w:frame="1"/>
          </w:rPr>
          <w:t>《山东省教育厅关于公布2022年高等学历继续教育函授站（教学点）备案结果的通知》</w:t>
        </w:r>
      </w:hyperlink>
      <w:r>
        <w:rPr>
          <w:rFonts w:hint="eastAsia"/>
          <w:color w:val="545454"/>
          <w:sz w:val="21"/>
          <w:szCs w:val="21"/>
          <w:bdr w:val="none" w:sz="0" w:space="0" w:color="auto" w:frame="1"/>
        </w:rPr>
        <w:t>（鲁教民函〔2022〕14号）。</w:t>
      </w:r>
    </w:p>
    <w:p w:rsidR="002B1882" w:rsidRPr="00CE0DED" w:rsidRDefault="002B1882"/>
    <w:sectPr w:rsidR="002B1882" w:rsidRPr="00CE0DE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92" w:rsidRDefault="00860D92" w:rsidP="00AE0A14">
      <w:r>
        <w:separator/>
      </w:r>
    </w:p>
  </w:endnote>
  <w:endnote w:type="continuationSeparator" w:id="0">
    <w:p w:rsidR="00860D92" w:rsidRDefault="00860D92" w:rsidP="00AE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55733"/>
      <w:docPartObj>
        <w:docPartGallery w:val="Page Numbers (Bottom of Page)"/>
        <w:docPartUnique/>
      </w:docPartObj>
    </w:sdtPr>
    <w:sdtContent>
      <w:sdt>
        <w:sdtPr>
          <w:id w:val="1728636285"/>
          <w:docPartObj>
            <w:docPartGallery w:val="Page Numbers (Top of Page)"/>
            <w:docPartUnique/>
          </w:docPartObj>
        </w:sdtPr>
        <w:sdtContent>
          <w:p w:rsidR="00AE0A14" w:rsidRDefault="00AE0A14">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AE0A14" w:rsidRDefault="00AE0A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92" w:rsidRDefault="00860D92" w:rsidP="00AE0A14">
      <w:r>
        <w:separator/>
      </w:r>
    </w:p>
  </w:footnote>
  <w:footnote w:type="continuationSeparator" w:id="0">
    <w:p w:rsidR="00860D92" w:rsidRDefault="00860D92" w:rsidP="00AE0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91"/>
    <w:rsid w:val="002B1882"/>
    <w:rsid w:val="00860D92"/>
    <w:rsid w:val="00AE0A14"/>
    <w:rsid w:val="00CE0DED"/>
    <w:rsid w:val="00FD2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2BA7"/>
  <w15:chartTrackingRefBased/>
  <w15:docId w15:val="{830EADAC-3F1C-4DC2-93D6-DE26EE73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CE0DE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E0DED"/>
    <w:rPr>
      <w:rFonts w:ascii="宋体" w:eastAsia="宋体" w:hAnsi="宋体" w:cs="宋体"/>
      <w:b/>
      <w:bCs/>
      <w:kern w:val="0"/>
      <w:sz w:val="27"/>
      <w:szCs w:val="27"/>
    </w:rPr>
  </w:style>
  <w:style w:type="paragraph" w:styleId="a3">
    <w:name w:val="Normal (Web)"/>
    <w:basedOn w:val="a"/>
    <w:uiPriority w:val="99"/>
    <w:semiHidden/>
    <w:unhideWhenUsed/>
    <w:rsid w:val="00CE0DE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E0DED"/>
    <w:rPr>
      <w:color w:val="0000FF"/>
      <w:u w:val="single"/>
    </w:rPr>
  </w:style>
  <w:style w:type="character" w:styleId="a5">
    <w:name w:val="Strong"/>
    <w:basedOn w:val="a0"/>
    <w:uiPriority w:val="22"/>
    <w:qFormat/>
    <w:rsid w:val="00CE0DED"/>
    <w:rPr>
      <w:b/>
      <w:bCs/>
    </w:rPr>
  </w:style>
  <w:style w:type="paragraph" w:styleId="a6">
    <w:name w:val="header"/>
    <w:basedOn w:val="a"/>
    <w:link w:val="a7"/>
    <w:uiPriority w:val="99"/>
    <w:unhideWhenUsed/>
    <w:rsid w:val="00AE0A1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E0A14"/>
    <w:rPr>
      <w:sz w:val="18"/>
      <w:szCs w:val="18"/>
    </w:rPr>
  </w:style>
  <w:style w:type="paragraph" w:styleId="a8">
    <w:name w:val="footer"/>
    <w:basedOn w:val="a"/>
    <w:link w:val="a9"/>
    <w:uiPriority w:val="99"/>
    <w:unhideWhenUsed/>
    <w:rsid w:val="00AE0A14"/>
    <w:pPr>
      <w:tabs>
        <w:tab w:val="center" w:pos="4153"/>
        <w:tab w:val="right" w:pos="8306"/>
      </w:tabs>
      <w:snapToGrid w:val="0"/>
      <w:jc w:val="left"/>
    </w:pPr>
    <w:rPr>
      <w:sz w:val="18"/>
      <w:szCs w:val="18"/>
    </w:rPr>
  </w:style>
  <w:style w:type="character" w:customStyle="1" w:styleId="a9">
    <w:name w:val="页脚 字符"/>
    <w:basedOn w:val="a0"/>
    <w:link w:val="a8"/>
    <w:uiPriority w:val="99"/>
    <w:rsid w:val="00AE0A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3866">
      <w:bodyDiv w:val="1"/>
      <w:marLeft w:val="0"/>
      <w:marRight w:val="0"/>
      <w:marTop w:val="0"/>
      <w:marBottom w:val="0"/>
      <w:divBdr>
        <w:top w:val="none" w:sz="0" w:space="0" w:color="auto"/>
        <w:left w:val="none" w:sz="0" w:space="0" w:color="auto"/>
        <w:bottom w:val="none" w:sz="0" w:space="0" w:color="auto"/>
        <w:right w:val="none" w:sz="0" w:space="0" w:color="auto"/>
      </w:divBdr>
    </w:div>
    <w:div w:id="7927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shandong.gov.cn/art/2022/6/21/art_107055_1030172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2022-09-01T06:16:00Z</dcterms:created>
  <dcterms:modified xsi:type="dcterms:W3CDTF">2022-09-01T06:22:00Z</dcterms:modified>
</cp:coreProperties>
</file>